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3F" w:rsidRPr="0095263F" w:rsidRDefault="0095263F" w:rsidP="0059375A">
      <w:pPr>
        <w:shd w:val="clear" w:color="auto" w:fill="FFFFFF"/>
        <w:spacing w:before="225" w:after="225" w:line="288" w:lineRule="atLeast"/>
        <w:jc w:val="center"/>
        <w:outlineLvl w:val="0"/>
        <w:rPr>
          <w:rFonts w:ascii="Tahoma" w:eastAsia="Times New Roman" w:hAnsi="Tahoma" w:cs="Tahoma"/>
          <w:color w:val="B60000"/>
          <w:kern w:val="36"/>
          <w:sz w:val="30"/>
          <w:szCs w:val="30"/>
          <w:lang w:eastAsia="ru-RU"/>
        </w:rPr>
      </w:pPr>
      <w:r w:rsidRPr="0095263F">
        <w:rPr>
          <w:rFonts w:ascii="Tahoma" w:eastAsia="Times New Roman" w:hAnsi="Tahoma" w:cs="Tahoma"/>
          <w:color w:val="B60000"/>
          <w:kern w:val="36"/>
          <w:sz w:val="30"/>
          <w:szCs w:val="30"/>
          <w:lang w:eastAsia="ru-RU"/>
        </w:rPr>
        <w:t>Способы представления заявителем документов, необходимых в соответствии с нормативными правовыми актами для предоставления государственной услуги, в</w:t>
      </w:r>
      <w:r w:rsidR="0059375A">
        <w:rPr>
          <w:rFonts w:ascii="Tahoma" w:eastAsia="Times New Roman" w:hAnsi="Tahoma" w:cs="Tahoma"/>
          <w:color w:val="B60000"/>
          <w:kern w:val="36"/>
          <w:sz w:val="30"/>
          <w:szCs w:val="30"/>
          <w:lang w:eastAsia="ru-RU"/>
        </w:rPr>
        <w:t xml:space="preserve"> том числе в электронной форме.</w:t>
      </w:r>
      <w:bookmarkStart w:id="0" w:name="_GoBack"/>
      <w:bookmarkEnd w:id="0"/>
    </w:p>
    <w:p w:rsidR="0095263F" w:rsidRPr="0059375A" w:rsidRDefault="0095263F" w:rsidP="0095263F">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9375A">
        <w:rPr>
          <w:rFonts w:ascii="Times New Roman" w:eastAsia="Times New Roman" w:hAnsi="Times New Roman" w:cs="Times New Roman"/>
          <w:color w:val="000000"/>
          <w:sz w:val="24"/>
          <w:szCs w:val="24"/>
          <w:lang w:eastAsia="ru-RU"/>
        </w:rPr>
        <w:t>Заявление о выдаче разрешения на допуск и прилагаемые к нему документы (далее - заявительные документы), представляются в территориальный орган Ростехнадзора одним из следующих способов по выбору заявителя:</w:t>
      </w:r>
    </w:p>
    <w:p w:rsidR="0095263F" w:rsidRPr="0059375A" w:rsidRDefault="0095263F" w:rsidP="0095263F">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9375A">
        <w:rPr>
          <w:rFonts w:ascii="Times New Roman" w:eastAsia="Times New Roman" w:hAnsi="Times New Roman" w:cs="Times New Roman"/>
          <w:color w:val="000000"/>
          <w:sz w:val="24"/>
          <w:szCs w:val="24"/>
          <w:lang w:eastAsia="ru-RU"/>
        </w:rPr>
        <w:t>на бумажном носителе непосредственно или посредством заказного почтового отправления с уведомлением о вручении;</w:t>
      </w:r>
    </w:p>
    <w:p w:rsidR="0095263F" w:rsidRPr="0059375A" w:rsidRDefault="0095263F" w:rsidP="0095263F">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9375A">
        <w:rPr>
          <w:rFonts w:ascii="Times New Roman" w:eastAsia="Times New Roman" w:hAnsi="Times New Roman" w:cs="Times New Roman"/>
          <w:color w:val="000000"/>
          <w:sz w:val="24"/>
          <w:szCs w:val="24"/>
          <w:lang w:eastAsia="ru-RU"/>
        </w:rPr>
        <w:t>в виде электронного документа, подписанного усиленной квалифицированной электронной подписью (в случае если заявителем является юридическое лицо) или простой электронной подписью (в случае если заявителем является физическое лицо (индивидуальный предприниматель) посредством ЕПГУ. При представлении заявительных документов посредством ЕПГУ территориальный орган Ростехнадзора не вправе требовать от заявителя представления заявительных документов на бумажном носителе.</w:t>
      </w:r>
    </w:p>
    <w:p w:rsidR="0095263F" w:rsidRPr="0059375A" w:rsidRDefault="0095263F" w:rsidP="0095263F">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9375A">
        <w:rPr>
          <w:rFonts w:ascii="Times New Roman" w:eastAsia="Times New Roman" w:hAnsi="Times New Roman" w:cs="Times New Roman"/>
          <w:color w:val="000000"/>
          <w:sz w:val="24"/>
          <w:szCs w:val="24"/>
          <w:lang w:eastAsia="ru-RU"/>
        </w:rPr>
        <w:t>Для обеспечения возможности подачи заявительных документов в электронной форме через ЕПГУ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иметь личный кабинет на ЕПГУ.</w:t>
      </w:r>
    </w:p>
    <w:p w:rsidR="0095263F" w:rsidRPr="0059375A" w:rsidRDefault="0095263F" w:rsidP="0095263F">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9375A">
        <w:rPr>
          <w:rFonts w:ascii="Times New Roman" w:eastAsia="Times New Roman" w:hAnsi="Times New Roman" w:cs="Times New Roman"/>
          <w:color w:val="000000"/>
          <w:sz w:val="24"/>
          <w:szCs w:val="24"/>
          <w:lang w:eastAsia="ru-RU"/>
        </w:rPr>
        <w:t>Подача документов в электронной форме, которые содержат сведения, составляющие государственную тайну, не предусмотрена.</w:t>
      </w:r>
    </w:p>
    <w:p w:rsidR="0095263F" w:rsidRPr="0059375A" w:rsidRDefault="0095263F" w:rsidP="0095263F">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9375A">
        <w:rPr>
          <w:rFonts w:ascii="Times New Roman" w:eastAsia="Times New Roman" w:hAnsi="Times New Roman" w:cs="Times New Roman"/>
          <w:color w:val="000000"/>
          <w:sz w:val="24"/>
          <w:szCs w:val="24"/>
          <w:lang w:eastAsia="ru-RU"/>
        </w:rPr>
        <w:t>Для подачи в территориальный орган Ростехнадзора заявительных документов в электронной форме через ЕПГУ используется усиленная квалифицированная электронная подпись заявителя (в случае если заявителем является юридическое лицо) или простая электронная подпись (в случае если заявителем является физическое лицо (индивидуальный предприниматель) в соответствии с Федеральным законом от 6 апреля 2011 г. № 63-ФЗ «Об электронной подписи» (Собрание законодательства Российской Федерации, 2011, № 15, ст. 2036; 2021, № 24, ст. 4188).</w:t>
      </w:r>
    </w:p>
    <w:p w:rsidR="00022C11" w:rsidRPr="0059375A" w:rsidRDefault="00022C11">
      <w:pPr>
        <w:rPr>
          <w:rFonts w:ascii="Times New Roman" w:hAnsi="Times New Roman" w:cs="Times New Roman"/>
          <w:sz w:val="24"/>
          <w:szCs w:val="24"/>
        </w:rPr>
      </w:pPr>
    </w:p>
    <w:sectPr w:rsidR="00022C11" w:rsidRPr="00593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3F"/>
    <w:rsid w:val="00022C11"/>
    <w:rsid w:val="00085658"/>
    <w:rsid w:val="0059375A"/>
    <w:rsid w:val="0095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0EC0"/>
  <w15:chartTrackingRefBased/>
  <w15:docId w15:val="{42B27FE9-9A80-4D6E-AFDF-832A48B3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2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Московой Александр Анатольевич</dc:creator>
  <cp:keywords/>
  <dc:description/>
  <cp:lastModifiedBy>Пилюгин Владимир Евгеньевич</cp:lastModifiedBy>
  <cp:revision>2</cp:revision>
  <dcterms:created xsi:type="dcterms:W3CDTF">2024-07-04T07:12:00Z</dcterms:created>
  <dcterms:modified xsi:type="dcterms:W3CDTF">2024-07-04T07:12:00Z</dcterms:modified>
</cp:coreProperties>
</file>